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97A7" w14:textId="1F428D8F" w:rsidR="00E945EC" w:rsidRPr="00E945EC" w:rsidRDefault="00E945EC" w:rsidP="00E945EC">
      <w:pPr>
        <w:tabs>
          <w:tab w:val="left" w:pos="720"/>
          <w:tab w:val="left" w:pos="1134"/>
        </w:tabs>
        <w:rPr>
          <w:sz w:val="26"/>
          <w:szCs w:val="26"/>
          <w:lang w:val="en-US"/>
        </w:rPr>
      </w:pPr>
      <w:r w:rsidRPr="00E945EC">
        <w:rPr>
          <w:sz w:val="26"/>
          <w:szCs w:val="26"/>
          <w:lang w:val="ru-RU"/>
        </w:rPr>
        <w:t xml:space="preserve">изх. № </w:t>
      </w:r>
      <w:r>
        <w:rPr>
          <w:sz w:val="26"/>
          <w:szCs w:val="26"/>
        </w:rPr>
        <w:t>244</w:t>
      </w:r>
      <w:r w:rsidRPr="00E945EC">
        <w:rPr>
          <w:sz w:val="26"/>
          <w:szCs w:val="26"/>
          <w:lang w:val="en-US"/>
        </w:rPr>
        <w:t>/</w:t>
      </w:r>
      <w:r>
        <w:rPr>
          <w:sz w:val="26"/>
          <w:szCs w:val="26"/>
        </w:rPr>
        <w:t>06</w:t>
      </w:r>
      <w:r w:rsidRPr="00E945EC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945EC">
        <w:rPr>
          <w:sz w:val="26"/>
          <w:szCs w:val="26"/>
        </w:rPr>
        <w:t>.20</w:t>
      </w:r>
      <w:r w:rsidRPr="00E945EC">
        <w:rPr>
          <w:sz w:val="26"/>
          <w:szCs w:val="26"/>
          <w:lang w:val="en-US"/>
        </w:rPr>
        <w:t>25</w:t>
      </w:r>
      <w:r w:rsidRPr="00E945EC">
        <w:rPr>
          <w:sz w:val="26"/>
          <w:szCs w:val="26"/>
        </w:rPr>
        <w:t xml:space="preserve"> </w:t>
      </w:r>
      <w:r w:rsidRPr="00E945EC">
        <w:rPr>
          <w:sz w:val="26"/>
          <w:szCs w:val="26"/>
          <w:lang w:val="ru-RU"/>
        </w:rPr>
        <w:t>г.</w:t>
      </w:r>
    </w:p>
    <w:p w14:paraId="227710D2" w14:textId="77777777" w:rsidR="00E945EC" w:rsidRDefault="00E945EC" w:rsidP="009D5811">
      <w:pPr>
        <w:tabs>
          <w:tab w:val="left" w:pos="720"/>
          <w:tab w:val="left" w:pos="1134"/>
        </w:tabs>
        <w:rPr>
          <w:sz w:val="26"/>
          <w:szCs w:val="26"/>
        </w:rPr>
      </w:pPr>
    </w:p>
    <w:p w14:paraId="73754B3D" w14:textId="77777777" w:rsidR="00E945EC" w:rsidRDefault="00E945EC" w:rsidP="009D5811">
      <w:pPr>
        <w:tabs>
          <w:tab w:val="left" w:pos="720"/>
          <w:tab w:val="left" w:pos="1134"/>
        </w:tabs>
        <w:rPr>
          <w:sz w:val="26"/>
          <w:szCs w:val="26"/>
        </w:rPr>
      </w:pPr>
    </w:p>
    <w:p w14:paraId="6BBEC8F4" w14:textId="77777777" w:rsidR="00E945EC" w:rsidRPr="007E1DEA" w:rsidRDefault="00E945EC" w:rsidP="009D5811">
      <w:pPr>
        <w:tabs>
          <w:tab w:val="left" w:pos="720"/>
          <w:tab w:val="left" w:pos="1134"/>
        </w:tabs>
        <w:rPr>
          <w:sz w:val="26"/>
          <w:szCs w:val="26"/>
        </w:rPr>
      </w:pPr>
    </w:p>
    <w:p w14:paraId="50018496" w14:textId="77777777" w:rsidR="00CD4C6C" w:rsidRPr="007E1DEA" w:rsidRDefault="00CD4C6C" w:rsidP="00E945EC">
      <w:pPr>
        <w:rPr>
          <w:b/>
          <w:bCs/>
          <w:color w:val="000000"/>
          <w:sz w:val="26"/>
          <w:szCs w:val="26"/>
        </w:rPr>
      </w:pPr>
      <w:r w:rsidRPr="007E1DEA">
        <w:rPr>
          <w:b/>
          <w:bCs/>
          <w:color w:val="000000"/>
          <w:sz w:val="26"/>
          <w:szCs w:val="26"/>
        </w:rPr>
        <w:t>ДО</w:t>
      </w:r>
    </w:p>
    <w:p w14:paraId="654850B9" w14:textId="77777777" w:rsidR="00CD4C6C" w:rsidRPr="00BC3F34" w:rsidRDefault="00CD4C6C" w:rsidP="00E945EC">
      <w:pPr>
        <w:rPr>
          <w:b/>
          <w:bCs/>
          <w:color w:val="000000"/>
          <w:sz w:val="26"/>
          <w:szCs w:val="26"/>
        </w:rPr>
      </w:pPr>
      <w:r w:rsidRPr="007E1DEA">
        <w:rPr>
          <w:b/>
          <w:bCs/>
          <w:color w:val="000000"/>
          <w:sz w:val="26"/>
          <w:szCs w:val="26"/>
        </w:rPr>
        <w:t>МИНИСТЪР</w:t>
      </w:r>
      <w:r w:rsidR="00BC3F34">
        <w:rPr>
          <w:b/>
          <w:bCs/>
          <w:color w:val="000000"/>
          <w:sz w:val="26"/>
          <w:szCs w:val="26"/>
        </w:rPr>
        <w:t xml:space="preserve"> – ПРЕДСЕДАТЕЛЯ НА РЕПУБЛИКА БЪЛГАРИЯ</w:t>
      </w:r>
    </w:p>
    <w:p w14:paraId="224DA812" w14:textId="61CF1A9E" w:rsidR="00CD4C6C" w:rsidRDefault="00545FEC" w:rsidP="00E945EC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</w:t>
      </w:r>
      <w:r w:rsidR="00E945EC">
        <w:rPr>
          <w:b/>
          <w:bCs/>
          <w:color w:val="000000"/>
          <w:sz w:val="26"/>
          <w:szCs w:val="26"/>
        </w:rPr>
        <w:t>-Н</w:t>
      </w:r>
      <w:r>
        <w:rPr>
          <w:b/>
          <w:bCs/>
          <w:color w:val="000000"/>
          <w:sz w:val="26"/>
          <w:szCs w:val="26"/>
        </w:rPr>
        <w:t xml:space="preserve"> </w:t>
      </w:r>
      <w:r w:rsidR="00BC3F34">
        <w:rPr>
          <w:b/>
          <w:bCs/>
          <w:color w:val="000000"/>
          <w:sz w:val="26"/>
          <w:szCs w:val="26"/>
        </w:rPr>
        <w:t>РОСЕН ЖЕЛЯЗКОВ</w:t>
      </w:r>
    </w:p>
    <w:p w14:paraId="18356C5E" w14:textId="77777777" w:rsidR="005D5D4D" w:rsidRDefault="005D5D4D" w:rsidP="00CD4C6C">
      <w:pPr>
        <w:ind w:left="3780"/>
        <w:rPr>
          <w:b/>
          <w:bCs/>
          <w:color w:val="000000"/>
          <w:sz w:val="26"/>
          <w:szCs w:val="26"/>
        </w:rPr>
      </w:pPr>
    </w:p>
    <w:p w14:paraId="548B23F8" w14:textId="77777777" w:rsidR="005D5D4D" w:rsidRDefault="005D5D4D" w:rsidP="00E945EC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</w:t>
      </w:r>
    </w:p>
    <w:p w14:paraId="78EFC86B" w14:textId="7DF63D57" w:rsidR="005D5D4D" w:rsidRPr="007E1DEA" w:rsidRDefault="005D5D4D" w:rsidP="00E945EC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НАЦИОНАЛЕН СЪВЕТ </w:t>
      </w:r>
      <w:r w:rsidR="00B13EA0">
        <w:rPr>
          <w:b/>
          <w:bCs/>
          <w:color w:val="000000"/>
          <w:sz w:val="26"/>
          <w:szCs w:val="26"/>
        </w:rPr>
        <w:t>ЗА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 ТРИСТРАННО СЪТРУДНИЧЕСТВО</w:t>
      </w:r>
    </w:p>
    <w:p w14:paraId="21E89D38" w14:textId="77777777" w:rsidR="00490EC7" w:rsidRDefault="00490EC7" w:rsidP="00CD4C6C">
      <w:pPr>
        <w:ind w:left="3780"/>
        <w:rPr>
          <w:b/>
          <w:bCs/>
          <w:color w:val="000000"/>
          <w:sz w:val="26"/>
          <w:szCs w:val="26"/>
        </w:rPr>
      </w:pPr>
    </w:p>
    <w:p w14:paraId="73E439FE" w14:textId="77777777" w:rsidR="009B731A" w:rsidRDefault="009B731A" w:rsidP="00CD4C6C">
      <w:pPr>
        <w:ind w:left="3780"/>
        <w:rPr>
          <w:b/>
          <w:bCs/>
          <w:color w:val="000000"/>
          <w:sz w:val="26"/>
          <w:szCs w:val="26"/>
        </w:rPr>
      </w:pPr>
    </w:p>
    <w:p w14:paraId="1591BE83" w14:textId="77777777" w:rsidR="009B731A" w:rsidRPr="007E1DEA" w:rsidRDefault="009B731A" w:rsidP="00CD4C6C">
      <w:pPr>
        <w:ind w:left="3780"/>
        <w:rPr>
          <w:b/>
          <w:bCs/>
          <w:color w:val="000000"/>
          <w:sz w:val="26"/>
          <w:szCs w:val="26"/>
        </w:rPr>
      </w:pPr>
    </w:p>
    <w:p w14:paraId="1346572C" w14:textId="437C1040" w:rsidR="005F7283" w:rsidRPr="0074158A" w:rsidRDefault="00CD4C6C" w:rsidP="006E6E32">
      <w:pPr>
        <w:pStyle w:val="BodyTextIndent"/>
        <w:ind w:left="0"/>
        <w:jc w:val="both"/>
      </w:pPr>
      <w:r w:rsidRPr="0074158A">
        <w:rPr>
          <w:b/>
          <w:bCs/>
          <w:u w:val="single"/>
        </w:rPr>
        <w:t>ОТНОСНО:</w:t>
      </w:r>
      <w:r w:rsidRPr="0074158A">
        <w:rPr>
          <w:b/>
          <w:bCs/>
        </w:rPr>
        <w:t xml:space="preserve"> </w:t>
      </w:r>
      <w:r w:rsidR="009B731A" w:rsidRPr="0074158A">
        <w:rPr>
          <w:b/>
        </w:rPr>
        <w:t xml:space="preserve">Публикуван </w:t>
      </w:r>
      <w:r w:rsidR="00BC3F34" w:rsidRPr="0074158A">
        <w:rPr>
          <w:b/>
        </w:rPr>
        <w:t xml:space="preserve">Законопроект за държавния бюджет на Република България за 2026г. </w:t>
      </w:r>
    </w:p>
    <w:p w14:paraId="49AF17E8" w14:textId="77777777" w:rsidR="008E706D" w:rsidRPr="0074158A" w:rsidRDefault="008E706D" w:rsidP="006E6E32">
      <w:pPr>
        <w:pStyle w:val="BodyTextIndent"/>
        <w:ind w:left="0"/>
        <w:jc w:val="both"/>
      </w:pPr>
    </w:p>
    <w:p w14:paraId="5D350063" w14:textId="77777777" w:rsidR="008E706D" w:rsidRPr="0074158A" w:rsidRDefault="008E706D" w:rsidP="00503336">
      <w:pPr>
        <w:pStyle w:val="BodyTextIndent"/>
        <w:ind w:left="2336" w:hanging="1797"/>
        <w:jc w:val="both"/>
      </w:pPr>
    </w:p>
    <w:p w14:paraId="555CBF63" w14:textId="490DF9DC" w:rsidR="00784F02" w:rsidRPr="0074158A" w:rsidRDefault="006E6E32" w:rsidP="00CD4C6C">
      <w:pPr>
        <w:ind w:firstLine="708"/>
        <w:jc w:val="both"/>
        <w:rPr>
          <w:b/>
          <w:bCs/>
        </w:rPr>
      </w:pPr>
      <w:r w:rsidRPr="0074158A">
        <w:rPr>
          <w:b/>
          <w:bCs/>
        </w:rPr>
        <w:t xml:space="preserve">  </w:t>
      </w:r>
      <w:r w:rsidR="00CD4C6C" w:rsidRPr="0074158A">
        <w:rPr>
          <w:b/>
          <w:bCs/>
        </w:rPr>
        <w:t>УВАЖАЕМ</w:t>
      </w:r>
      <w:r w:rsidR="00490EC7" w:rsidRPr="0074158A">
        <w:rPr>
          <w:b/>
          <w:bCs/>
        </w:rPr>
        <w:t>И</w:t>
      </w:r>
      <w:r w:rsidR="00CD4C6C" w:rsidRPr="0074158A">
        <w:rPr>
          <w:b/>
          <w:bCs/>
        </w:rPr>
        <w:t xml:space="preserve"> </w:t>
      </w:r>
      <w:r w:rsidR="00545FEC" w:rsidRPr="0074158A">
        <w:rPr>
          <w:b/>
          <w:bCs/>
        </w:rPr>
        <w:t xml:space="preserve">Г-Н </w:t>
      </w:r>
      <w:r w:rsidR="00BC3F34" w:rsidRPr="0074158A">
        <w:rPr>
          <w:b/>
          <w:bCs/>
        </w:rPr>
        <w:t>ЖЕЛЯЗКОВ</w:t>
      </w:r>
      <w:r w:rsidR="00CD4C6C" w:rsidRPr="0074158A">
        <w:rPr>
          <w:b/>
          <w:bCs/>
        </w:rPr>
        <w:t>,</w:t>
      </w:r>
    </w:p>
    <w:p w14:paraId="6227289B" w14:textId="77777777" w:rsidR="008C4D5C" w:rsidRPr="0074158A" w:rsidRDefault="00503336" w:rsidP="008C4D5C">
      <w:pPr>
        <w:ind w:firstLine="709"/>
        <w:jc w:val="both"/>
        <w:rPr>
          <w:b/>
          <w:bCs/>
          <w:lang w:val="ru-RU"/>
        </w:rPr>
      </w:pPr>
      <w:r w:rsidRPr="0074158A">
        <w:rPr>
          <w:bCs/>
        </w:rPr>
        <w:tab/>
      </w:r>
      <w:r w:rsidRPr="0074158A">
        <w:rPr>
          <w:bCs/>
        </w:rPr>
        <w:tab/>
      </w:r>
    </w:p>
    <w:p w14:paraId="134DB4E1" w14:textId="77777777" w:rsidR="009B731A" w:rsidRPr="0074158A" w:rsidRDefault="008C4D5C" w:rsidP="008C4D5C">
      <w:pPr>
        <w:spacing w:before="283"/>
        <w:ind w:firstLine="850"/>
        <w:jc w:val="both"/>
        <w:rPr>
          <w:bCs/>
        </w:rPr>
      </w:pPr>
      <w:r w:rsidRPr="0074158A">
        <w:rPr>
          <w:bCs/>
        </w:rPr>
        <w:t>С настоящ</w:t>
      </w:r>
      <w:r w:rsidR="007E1DEA" w:rsidRPr="0074158A">
        <w:rPr>
          <w:bCs/>
          <w:lang w:val="en-US"/>
        </w:rPr>
        <w:t>e</w:t>
      </w:r>
      <w:r w:rsidRPr="0074158A">
        <w:rPr>
          <w:bCs/>
        </w:rPr>
        <w:t>то УС на БФС изразява становището си относно</w:t>
      </w:r>
      <w:r w:rsidR="00877F34" w:rsidRPr="0074158A">
        <w:rPr>
          <w:bCs/>
        </w:rPr>
        <w:t xml:space="preserve"> </w:t>
      </w:r>
      <w:r w:rsidR="009B731A" w:rsidRPr="0074158A">
        <w:rPr>
          <w:bCs/>
        </w:rPr>
        <w:t xml:space="preserve">публикуван </w:t>
      </w:r>
      <w:r w:rsidR="00BC3F34" w:rsidRPr="0074158A">
        <w:rPr>
          <w:bCs/>
        </w:rPr>
        <w:t>Законопроект за държавния бюджет на Република България за 2026г</w:t>
      </w:r>
      <w:r w:rsidR="009B731A" w:rsidRPr="0074158A">
        <w:rPr>
          <w:bCs/>
        </w:rPr>
        <w:t>.</w:t>
      </w:r>
    </w:p>
    <w:p w14:paraId="2720C4CD" w14:textId="77777777" w:rsidR="00C87C10" w:rsidRPr="0074158A" w:rsidRDefault="00BC3F34" w:rsidP="00BC3F34">
      <w:pPr>
        <w:spacing w:before="283"/>
        <w:ind w:firstLine="850"/>
        <w:jc w:val="both"/>
        <w:rPr>
          <w:bCs/>
        </w:rPr>
      </w:pPr>
      <w:r w:rsidRPr="0074158A">
        <w:rPr>
          <w:bCs/>
        </w:rPr>
        <w:t xml:space="preserve">С измененията и допълнения в чл.118 от Закон за ДДС по §18 от Преходни и заключителни разпоредби на Законопроект за държавния бюджет на Република България за 2026г. се въвежда </w:t>
      </w:r>
      <w:r w:rsidRPr="0074158A">
        <w:rPr>
          <w:bCs/>
          <w:i/>
        </w:rPr>
        <w:t>задължение за всички аптеки – търговци на дребно на лекарствени продукти, в срок до 01.01.2026г. да ползват само регистрирани в НАП софтуери за управление на продажбите.</w:t>
      </w:r>
      <w:r w:rsidRPr="0074158A">
        <w:rPr>
          <w:bCs/>
        </w:rPr>
        <w:t xml:space="preserve"> </w:t>
      </w:r>
    </w:p>
    <w:p w14:paraId="2F2AB4A1" w14:textId="77777777" w:rsidR="00BC3F34" w:rsidRPr="0074158A" w:rsidRDefault="00BC3F34" w:rsidP="00BC3F34">
      <w:pPr>
        <w:spacing w:before="283"/>
        <w:ind w:firstLine="850"/>
        <w:jc w:val="both"/>
        <w:rPr>
          <w:bCs/>
        </w:rPr>
      </w:pPr>
      <w:r w:rsidRPr="0074158A">
        <w:rPr>
          <w:bCs/>
        </w:rPr>
        <w:t>БФС ви уведомява, че това е невъзможно от практическа страна и че всички аптеки са длъжни по силата на Закон за здравното осигуряване и на Закон за здравето да ползват специализирани софтуери за управление на продажбите на лекарствени продукти. Всяко отпускане на лекарствени продукти по лекарско предписание се верифицира в националната система от регистри, която е създадена по реда на правото на ЕС. Също така, всяко отпускане на лекарствени продукти по лекарско предписание се регистрира в Националната здравноинформационна система, ако продуктът се заплаща от НЗОК или в определени други случаи. В резултат</w:t>
      </w:r>
      <w:r w:rsidR="005D5D4D" w:rsidRPr="0074158A">
        <w:rPr>
          <w:bCs/>
        </w:rPr>
        <w:t xml:space="preserve"> -</w:t>
      </w:r>
      <w:r w:rsidRPr="0074158A">
        <w:rPr>
          <w:bCs/>
        </w:rPr>
        <w:t xml:space="preserve"> аптеките ползват специализирани и сложни от техническа страна софтуери, които се създават и поддържат от доставчици с опит в областта. Тези софтуери имат системна връзка в реално време с Националната здравноинформационна система, с информационната система на НЗОК,</w:t>
      </w:r>
      <w:r w:rsidR="000D475A" w:rsidRPr="0074158A">
        <w:rPr>
          <w:bCs/>
        </w:rPr>
        <w:t xml:space="preserve"> със Специализирана електронна система за проследяване и анализ на лекарствените продукти, включени в Позитивния лекарствен списък на Република България, поддържана от Изпълнителна агенция по лекарствата и с Националния регистър за верификация на Българска организация за верификация на лекарствата. </w:t>
      </w:r>
    </w:p>
    <w:p w14:paraId="14605B42" w14:textId="77777777" w:rsidR="000D475A" w:rsidRPr="0074158A" w:rsidRDefault="000D475A" w:rsidP="00BC3F34">
      <w:pPr>
        <w:spacing w:before="283"/>
        <w:ind w:firstLine="850"/>
        <w:jc w:val="both"/>
        <w:rPr>
          <w:bCs/>
        </w:rPr>
      </w:pPr>
      <w:r w:rsidRPr="0074158A">
        <w:rPr>
          <w:bCs/>
        </w:rPr>
        <w:t xml:space="preserve">Подобни сложни системи има реална опасност да не </w:t>
      </w:r>
      <w:r w:rsidR="00C87C10" w:rsidRPr="0074158A">
        <w:rPr>
          <w:bCs/>
        </w:rPr>
        <w:t xml:space="preserve">бъдат </w:t>
      </w:r>
      <w:r w:rsidRPr="0074158A">
        <w:rPr>
          <w:bCs/>
        </w:rPr>
        <w:t xml:space="preserve">регистрират в НАП в определения срок до 01.01.2026г. Трябва да припомним, че през 2018г. Министерство на </w:t>
      </w:r>
      <w:r w:rsidRPr="0074158A">
        <w:rPr>
          <w:bCs/>
        </w:rPr>
        <w:lastRenderedPageBreak/>
        <w:t>финансите няколкократно удължаваше срока за регистрация на СУПТО</w:t>
      </w:r>
      <w:r w:rsidR="00C87C10" w:rsidRPr="0074158A">
        <w:rPr>
          <w:bCs/>
        </w:rPr>
        <w:t xml:space="preserve"> и накрая се отказа от задължителната регистрация по комплексни причини</w:t>
      </w:r>
      <w:r w:rsidRPr="0074158A">
        <w:rPr>
          <w:bCs/>
        </w:rPr>
        <w:t>.</w:t>
      </w:r>
    </w:p>
    <w:p w14:paraId="4F99B37D" w14:textId="77777777" w:rsidR="000D475A" w:rsidRPr="0074158A" w:rsidRDefault="000D475A" w:rsidP="00BC3F34">
      <w:pPr>
        <w:spacing w:before="283"/>
        <w:ind w:firstLine="850"/>
        <w:jc w:val="both"/>
        <w:rPr>
          <w:bCs/>
        </w:rPr>
      </w:pPr>
      <w:r w:rsidRPr="0074158A">
        <w:rPr>
          <w:b/>
          <w:bCs/>
        </w:rPr>
        <w:t>Настоящето изискване поставя аптеките в невъзможност да извършват дейността си и от 01 януари 2026г. пациентите няма да имат достъп до лекарствени продукти.</w:t>
      </w:r>
      <w:r w:rsidRPr="0074158A">
        <w:rPr>
          <w:bCs/>
        </w:rPr>
        <w:t xml:space="preserve"> </w:t>
      </w:r>
      <w:r w:rsidRPr="0074158A">
        <w:rPr>
          <w:b/>
          <w:bCs/>
        </w:rPr>
        <w:t>С предложения проект правителството създава предпоставки за невиждана национална здравна криза</w:t>
      </w:r>
      <w:r w:rsidRPr="0074158A">
        <w:rPr>
          <w:bCs/>
        </w:rPr>
        <w:t>. Същевременно, от 01 януари 2026г. софтуерите на аптеките трябва да се настроят за работа в две валути – лева и евро, което е огромно предизвикателство!!</w:t>
      </w:r>
    </w:p>
    <w:p w14:paraId="5687AB4F" w14:textId="77777777" w:rsidR="00BC3F34" w:rsidRPr="0074158A" w:rsidRDefault="009B731A" w:rsidP="008C4D5C">
      <w:pPr>
        <w:spacing w:before="283"/>
        <w:ind w:firstLine="850"/>
        <w:jc w:val="both"/>
      </w:pPr>
      <w:r w:rsidRPr="0074158A">
        <w:t xml:space="preserve">УС на БФС счита, че изготвеният проект </w:t>
      </w:r>
      <w:r w:rsidR="00093DB6" w:rsidRPr="0074158A">
        <w:t xml:space="preserve">създава необоснавана финансова и административна тежест за търговците на дребно на лекарствени продукти и не е съобразен със спецификата на дейността им. Търговията на дребно с лекарствени продукти е уредена в специални нормативни актове (Закон за лекарствените продукти в хуманната медицина и Закон за здравното осигуряване, нормативни актове по прилагането им). При изготвянето на проекта не е съобразено становището на заинтересовани лица от сферата на лекарствоснабдяването и на търговците на дребно на лекарствени продукти. </w:t>
      </w:r>
    </w:p>
    <w:p w14:paraId="2DC3DAEE" w14:textId="77777777" w:rsidR="00D6595D" w:rsidRPr="0074158A" w:rsidRDefault="00093DB6" w:rsidP="008C4D5C">
      <w:pPr>
        <w:spacing w:before="283"/>
        <w:ind w:firstLine="850"/>
        <w:jc w:val="both"/>
      </w:pPr>
      <w:r w:rsidRPr="0074158A">
        <w:t xml:space="preserve">Приемането на </w:t>
      </w:r>
      <w:r w:rsidR="00C87C10" w:rsidRPr="0074158A">
        <w:t>законопроекта</w:t>
      </w:r>
      <w:r w:rsidRPr="0074158A">
        <w:t xml:space="preserve"> в този вид може да засегне правата на здравноосигурените лица на достъп до определени продукти от Позитивен лекарствен списък и да създаде спорове между НЗОК и търговците на дребно.</w:t>
      </w:r>
    </w:p>
    <w:p w14:paraId="4DB29F26" w14:textId="77777777" w:rsidR="00093DB6" w:rsidRPr="0074158A" w:rsidRDefault="00C87C10" w:rsidP="00093DB6">
      <w:pPr>
        <w:pStyle w:val="ListParagraph"/>
        <w:ind w:left="1080"/>
      </w:pPr>
      <w:r w:rsidRPr="0074158A">
        <w:tab/>
      </w:r>
    </w:p>
    <w:p w14:paraId="5890419B" w14:textId="77777777" w:rsidR="00C87C10" w:rsidRPr="0074158A" w:rsidRDefault="00C87C10" w:rsidP="00C87C10">
      <w:pPr>
        <w:ind w:firstLine="708"/>
      </w:pPr>
      <w:r w:rsidRPr="0074158A">
        <w:t xml:space="preserve">Всяка промяна, която е насочена към най – различни сектори на обществена дейност, без експертен анализ и обсъждане със съсловните организации, има предпоставки да доведе до срив на отделните системи. </w:t>
      </w:r>
    </w:p>
    <w:p w14:paraId="3131B81E" w14:textId="77777777" w:rsidR="00BB52AB" w:rsidRPr="0074158A" w:rsidRDefault="00BB52AB" w:rsidP="00BB52AB">
      <w:pPr>
        <w:jc w:val="both"/>
        <w:rPr>
          <w:b/>
        </w:rPr>
      </w:pPr>
    </w:p>
    <w:p w14:paraId="5B712473" w14:textId="77777777" w:rsidR="00C87C10" w:rsidRPr="0074158A" w:rsidRDefault="00C87C10" w:rsidP="00C87C10">
      <w:pPr>
        <w:ind w:firstLine="708"/>
        <w:jc w:val="both"/>
        <w:rPr>
          <w:b/>
        </w:rPr>
      </w:pPr>
      <w:r w:rsidRPr="0074158A">
        <w:rPr>
          <w:b/>
        </w:rPr>
        <w:t>В заключение УС на БФС категорично се противопоставя на целенасочения срив на системата на лекарствоснабдяването и призовава Министерски съвет да не приема §18 от Преходни и заключителни разпоредби на Законопроект за държавния бюджет на Република България за 2026г</w:t>
      </w:r>
      <w:r w:rsidR="008E706D" w:rsidRPr="0074158A">
        <w:rPr>
          <w:b/>
        </w:rPr>
        <w:t>.</w:t>
      </w:r>
      <w:r w:rsidRPr="0074158A">
        <w:rPr>
          <w:b/>
        </w:rPr>
        <w:t xml:space="preserve"> Магистър – фармацевтите имат пълна протестна гоговност за защита на правата и интересите на пациентите и на съсловието, ако законът бъде приет в посочения вид. </w:t>
      </w:r>
    </w:p>
    <w:p w14:paraId="1E90298B" w14:textId="77777777" w:rsidR="004E4953" w:rsidRPr="0074158A" w:rsidRDefault="004E4953" w:rsidP="00C87C10">
      <w:pPr>
        <w:ind w:firstLine="708"/>
        <w:jc w:val="both"/>
        <w:rPr>
          <w:b/>
        </w:rPr>
      </w:pPr>
    </w:p>
    <w:p w14:paraId="1B968434" w14:textId="77777777" w:rsidR="008C4D5C" w:rsidRDefault="008C4D5C" w:rsidP="00545FEC">
      <w:pPr>
        <w:spacing w:before="283"/>
        <w:ind w:firstLine="850"/>
        <w:jc w:val="both"/>
        <w:rPr>
          <w:color w:val="000000"/>
        </w:rPr>
      </w:pPr>
    </w:p>
    <w:p w14:paraId="2813742E" w14:textId="77777777" w:rsidR="0074158A" w:rsidRPr="0074158A" w:rsidRDefault="0074158A" w:rsidP="00545FEC">
      <w:pPr>
        <w:spacing w:before="283"/>
        <w:ind w:firstLine="850"/>
        <w:jc w:val="both"/>
        <w:rPr>
          <w:color w:val="000000"/>
        </w:rPr>
      </w:pPr>
    </w:p>
    <w:p w14:paraId="785A7609" w14:textId="77777777" w:rsidR="00CD4C6C" w:rsidRPr="0074158A" w:rsidRDefault="00CD4C6C" w:rsidP="00CD4C6C">
      <w:pPr>
        <w:ind w:left="720"/>
        <w:jc w:val="both"/>
        <w:rPr>
          <w:color w:val="000000"/>
        </w:rPr>
      </w:pPr>
    </w:p>
    <w:p w14:paraId="416F2B7C" w14:textId="25CABCDB" w:rsidR="00CD4C6C" w:rsidRPr="0074158A" w:rsidRDefault="00CD4C6C" w:rsidP="0074158A">
      <w:pPr>
        <w:jc w:val="both"/>
        <w:rPr>
          <w:color w:val="000000"/>
        </w:rPr>
      </w:pPr>
      <w:r w:rsidRPr="0074158A">
        <w:rPr>
          <w:color w:val="000000"/>
        </w:rPr>
        <w:t>С уважение:</w:t>
      </w:r>
      <w:r w:rsidR="00581F3D" w:rsidRPr="00581F3D">
        <w:rPr>
          <w:rFonts w:ascii="Calibri" w:hAnsi="Calibri" w:cs="Calibri"/>
          <w:noProof/>
          <w:sz w:val="26"/>
          <w:szCs w:val="26"/>
        </w:rPr>
        <w:t xml:space="preserve"> </w:t>
      </w:r>
    </w:p>
    <w:p w14:paraId="60E40365" w14:textId="77777777" w:rsidR="00CD4C6C" w:rsidRPr="0074158A" w:rsidRDefault="00C87C10" w:rsidP="0074158A">
      <w:pPr>
        <w:jc w:val="both"/>
        <w:rPr>
          <w:color w:val="000000"/>
        </w:rPr>
      </w:pPr>
      <w:r w:rsidRPr="0074158A">
        <w:rPr>
          <w:color w:val="000000"/>
        </w:rPr>
        <w:t>Маг.-фарм. Димитър Маринов</w:t>
      </w:r>
    </w:p>
    <w:p w14:paraId="2663213F" w14:textId="77777777" w:rsidR="00E64A0D" w:rsidRPr="0074158A" w:rsidRDefault="00877F34" w:rsidP="0074158A">
      <w:pPr>
        <w:jc w:val="both"/>
        <w:rPr>
          <w:color w:val="000000"/>
        </w:rPr>
      </w:pPr>
      <w:r w:rsidRPr="0074158A">
        <w:rPr>
          <w:color w:val="000000"/>
        </w:rPr>
        <w:t>Председател</w:t>
      </w:r>
      <w:r w:rsidR="00CD4C6C" w:rsidRPr="0074158A">
        <w:rPr>
          <w:color w:val="000000"/>
        </w:rPr>
        <w:t xml:space="preserve"> на УС на БФС</w:t>
      </w:r>
    </w:p>
    <w:sectPr w:rsidR="00E64A0D" w:rsidRPr="0074158A" w:rsidSect="0088158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1276" w:left="1701" w:header="284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19D0E" w14:textId="77777777" w:rsidR="008702CC" w:rsidRDefault="008702CC" w:rsidP="00634E78">
      <w:r>
        <w:separator/>
      </w:r>
    </w:p>
  </w:endnote>
  <w:endnote w:type="continuationSeparator" w:id="0">
    <w:p w14:paraId="1B8A0338" w14:textId="77777777" w:rsidR="008702CC" w:rsidRDefault="008702CC" w:rsidP="0063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6FA1" w14:textId="77777777" w:rsidR="007B2D8C" w:rsidRDefault="007B2D8C" w:rsidP="001624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5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466F45" w14:textId="77777777" w:rsidR="007B2D8C" w:rsidRDefault="007B2D8C" w:rsidP="00E148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A84D" w14:textId="16FA7F65" w:rsidR="00D90622" w:rsidRPr="00220A28" w:rsidRDefault="00D90622" w:rsidP="00D90622">
    <w:pPr>
      <w:pStyle w:val="Footer"/>
      <w:jc w:val="right"/>
      <w:rPr>
        <w:sz w:val="20"/>
        <w:szCs w:val="20"/>
      </w:rPr>
    </w:pPr>
    <w:r w:rsidRPr="00220A28">
      <w:rPr>
        <w:sz w:val="20"/>
        <w:szCs w:val="20"/>
      </w:rPr>
      <w:t xml:space="preserve">Стр. </w:t>
    </w:r>
    <w:r w:rsidRPr="00220A28">
      <w:rPr>
        <w:sz w:val="20"/>
        <w:szCs w:val="20"/>
      </w:rPr>
      <w:fldChar w:fldCharType="begin"/>
    </w:r>
    <w:r w:rsidRPr="00220A28">
      <w:rPr>
        <w:sz w:val="20"/>
        <w:szCs w:val="20"/>
      </w:rPr>
      <w:instrText xml:space="preserve"> PAGE </w:instrText>
    </w:r>
    <w:r w:rsidRPr="00220A28">
      <w:rPr>
        <w:sz w:val="20"/>
        <w:szCs w:val="20"/>
      </w:rPr>
      <w:fldChar w:fldCharType="separate"/>
    </w:r>
    <w:r w:rsidR="00B13EA0">
      <w:rPr>
        <w:noProof/>
        <w:sz w:val="20"/>
        <w:szCs w:val="20"/>
      </w:rPr>
      <w:t>2</w:t>
    </w:r>
    <w:r w:rsidRPr="00220A28">
      <w:rPr>
        <w:sz w:val="20"/>
        <w:szCs w:val="20"/>
      </w:rPr>
      <w:fldChar w:fldCharType="end"/>
    </w:r>
    <w:r w:rsidRPr="00220A28">
      <w:rPr>
        <w:sz w:val="20"/>
        <w:szCs w:val="20"/>
      </w:rPr>
      <w:t xml:space="preserve"> от </w:t>
    </w:r>
    <w:r w:rsidRPr="00220A28">
      <w:rPr>
        <w:sz w:val="20"/>
        <w:szCs w:val="20"/>
      </w:rPr>
      <w:fldChar w:fldCharType="begin"/>
    </w:r>
    <w:r w:rsidRPr="00220A28">
      <w:rPr>
        <w:sz w:val="20"/>
        <w:szCs w:val="20"/>
      </w:rPr>
      <w:instrText xml:space="preserve"> NUMPAGES </w:instrText>
    </w:r>
    <w:r w:rsidRPr="00220A28">
      <w:rPr>
        <w:sz w:val="20"/>
        <w:szCs w:val="20"/>
      </w:rPr>
      <w:fldChar w:fldCharType="separate"/>
    </w:r>
    <w:r w:rsidR="00B13EA0">
      <w:rPr>
        <w:noProof/>
        <w:sz w:val="20"/>
        <w:szCs w:val="20"/>
      </w:rPr>
      <w:t>2</w:t>
    </w:r>
    <w:r w:rsidRPr="00220A28">
      <w:rPr>
        <w:sz w:val="20"/>
        <w:szCs w:val="20"/>
      </w:rPr>
      <w:fldChar w:fldCharType="end"/>
    </w:r>
  </w:p>
  <w:p w14:paraId="213C4A19" w14:textId="77777777" w:rsidR="007B2D8C" w:rsidRDefault="008E706D" w:rsidP="00E148E1">
    <w:pPr>
      <w:pStyle w:val="Footer"/>
      <w:ind w:right="360"/>
      <w:rPr>
        <w:sz w:val="27"/>
        <w:szCs w:val="27"/>
      </w:rPr>
    </w:pPr>
    <w:r w:rsidRPr="007C0AB8">
      <w:rPr>
        <w:noProof/>
        <w:sz w:val="27"/>
        <w:szCs w:val="27"/>
        <w:lang w:val="bg-BG" w:eastAsia="bg-BG"/>
      </w:rPr>
      <w:drawing>
        <wp:inline distT="0" distB="0" distL="0" distR="0" wp14:anchorId="06D3DA34" wp14:editId="0866AB3D">
          <wp:extent cx="5753100" cy="236220"/>
          <wp:effectExtent l="0" t="0" r="0" b="0"/>
          <wp:docPr id="3" name="Pictur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6F76" w14:textId="239FA2AA" w:rsidR="00D90622" w:rsidRDefault="00B13EA0" w:rsidP="0029294D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28F51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10.5pt;margin-top:12.45pt;width:484.55pt;height:17.95pt;z-index:251658240">
          <v:imagedata r:id="rId1" o:title=""/>
        </v:shape>
        <o:OLEObject Type="Embed" ProgID="CorelDRAW.Graphic.13" ShapeID="_x0000_s1031" DrawAspect="Content" ObjectID="_1823927496" r:id="rId2"/>
      </w:object>
    </w:r>
    <w:r w:rsidR="00D90622" w:rsidRPr="00220A28">
      <w:rPr>
        <w:sz w:val="20"/>
        <w:szCs w:val="20"/>
      </w:rPr>
      <w:t xml:space="preserve">Стр. </w:t>
    </w:r>
    <w:r w:rsidR="00D90622" w:rsidRPr="00220A28">
      <w:rPr>
        <w:sz w:val="20"/>
        <w:szCs w:val="20"/>
      </w:rPr>
      <w:fldChar w:fldCharType="begin"/>
    </w:r>
    <w:r w:rsidR="00D90622" w:rsidRPr="00220A28">
      <w:rPr>
        <w:sz w:val="20"/>
        <w:szCs w:val="20"/>
      </w:rPr>
      <w:instrText xml:space="preserve"> PAGE </w:instrText>
    </w:r>
    <w:r w:rsidR="00D90622" w:rsidRPr="00220A28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D90622" w:rsidRPr="00220A28">
      <w:rPr>
        <w:sz w:val="20"/>
        <w:szCs w:val="20"/>
      </w:rPr>
      <w:fldChar w:fldCharType="end"/>
    </w:r>
    <w:r w:rsidR="00D90622" w:rsidRPr="00220A28">
      <w:rPr>
        <w:sz w:val="20"/>
        <w:szCs w:val="20"/>
      </w:rPr>
      <w:t xml:space="preserve"> от </w:t>
    </w:r>
    <w:r w:rsidR="00D90622" w:rsidRPr="00220A28">
      <w:rPr>
        <w:sz w:val="20"/>
        <w:szCs w:val="20"/>
      </w:rPr>
      <w:fldChar w:fldCharType="begin"/>
    </w:r>
    <w:r w:rsidR="00D90622" w:rsidRPr="00220A28">
      <w:rPr>
        <w:sz w:val="20"/>
        <w:szCs w:val="20"/>
      </w:rPr>
      <w:instrText xml:space="preserve"> NUMPAGES </w:instrText>
    </w:r>
    <w:r w:rsidR="00D90622" w:rsidRPr="00220A28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D90622" w:rsidRPr="00220A28">
      <w:rPr>
        <w:sz w:val="20"/>
        <w:szCs w:val="20"/>
      </w:rPr>
      <w:fldChar w:fldCharType="end"/>
    </w:r>
  </w:p>
  <w:p w14:paraId="5516E8AB" w14:textId="77777777" w:rsidR="005259A0" w:rsidRPr="00220A28" w:rsidRDefault="005259A0" w:rsidP="0029294D">
    <w:pPr>
      <w:pStyle w:val="Footer"/>
      <w:jc w:val="right"/>
      <w:rPr>
        <w:sz w:val="20"/>
        <w:szCs w:val="20"/>
      </w:rPr>
    </w:pPr>
  </w:p>
  <w:p w14:paraId="6AE8D584" w14:textId="77777777" w:rsidR="00220A28" w:rsidRDefault="00220A28">
    <w:pPr>
      <w:pStyle w:val="Footer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A291" w14:textId="77777777" w:rsidR="008702CC" w:rsidRDefault="008702CC" w:rsidP="00634E78">
      <w:r>
        <w:separator/>
      </w:r>
    </w:p>
  </w:footnote>
  <w:footnote w:type="continuationSeparator" w:id="0">
    <w:p w14:paraId="598455DF" w14:textId="77777777" w:rsidR="008702CC" w:rsidRDefault="008702CC" w:rsidP="0063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7A064" w14:textId="001EA342" w:rsidR="00E27279" w:rsidRPr="000347ED" w:rsidRDefault="000347ED" w:rsidP="000347ED">
    <w:pPr>
      <w:pStyle w:val="Header"/>
    </w:pPr>
    <w:r>
      <w:rPr>
        <w:noProof/>
        <w:lang w:val="bg-BG" w:eastAsia="bg-BG"/>
      </w:rPr>
      <w:drawing>
        <wp:inline distT="0" distB="0" distL="0" distR="0" wp14:anchorId="53B57239" wp14:editId="684026D5">
          <wp:extent cx="5761355" cy="774065"/>
          <wp:effectExtent l="0" t="0" r="0" b="6985"/>
          <wp:docPr id="1447769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2E"/>
      </v:shape>
    </w:pict>
  </w:numPicBullet>
  <w:abstractNum w:abstractNumId="0" w15:restartNumberingAfterBreak="0">
    <w:nsid w:val="02EA6AAE"/>
    <w:multiLevelType w:val="multilevel"/>
    <w:tmpl w:val="5B764B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51D5888"/>
    <w:multiLevelType w:val="hybridMultilevel"/>
    <w:tmpl w:val="281C2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2464"/>
    <w:multiLevelType w:val="hybridMultilevel"/>
    <w:tmpl w:val="91F60A0E"/>
    <w:lvl w:ilvl="0" w:tplc="0E728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7C24"/>
    <w:multiLevelType w:val="hybridMultilevel"/>
    <w:tmpl w:val="92E620AE"/>
    <w:lvl w:ilvl="0" w:tplc="FEF4854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A2607D"/>
    <w:multiLevelType w:val="hybridMultilevel"/>
    <w:tmpl w:val="BB123E18"/>
    <w:lvl w:ilvl="0" w:tplc="0402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5D5CB9"/>
    <w:multiLevelType w:val="hybridMultilevel"/>
    <w:tmpl w:val="375AE4B4"/>
    <w:lvl w:ilvl="0" w:tplc="8CDC7B6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EFA5715"/>
    <w:multiLevelType w:val="hybridMultilevel"/>
    <w:tmpl w:val="98DCDC9E"/>
    <w:lvl w:ilvl="0" w:tplc="88D84572">
      <w:numFmt w:val="bullet"/>
      <w:lvlText w:val="-"/>
      <w:lvlJc w:val="left"/>
      <w:pPr>
        <w:ind w:left="1774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7" w15:restartNumberingAfterBreak="0">
    <w:nsid w:val="318D1EAD"/>
    <w:multiLevelType w:val="hybridMultilevel"/>
    <w:tmpl w:val="C16CFB6A"/>
    <w:lvl w:ilvl="0" w:tplc="215C44B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75C51"/>
    <w:multiLevelType w:val="hybridMultilevel"/>
    <w:tmpl w:val="A89AB960"/>
    <w:lvl w:ilvl="0" w:tplc="4D422CE4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502314A9"/>
    <w:multiLevelType w:val="hybridMultilevel"/>
    <w:tmpl w:val="303CCEA2"/>
    <w:lvl w:ilvl="0" w:tplc="56266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320E3"/>
    <w:multiLevelType w:val="hybridMultilevel"/>
    <w:tmpl w:val="97FE8AA0"/>
    <w:lvl w:ilvl="0" w:tplc="08EA6C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053C27"/>
    <w:multiLevelType w:val="hybridMultilevel"/>
    <w:tmpl w:val="DF4E2D7C"/>
    <w:lvl w:ilvl="0" w:tplc="4CC806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1766AA"/>
    <w:multiLevelType w:val="hybridMultilevel"/>
    <w:tmpl w:val="1354E856"/>
    <w:lvl w:ilvl="0" w:tplc="09F4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6E4"/>
    <w:multiLevelType w:val="hybridMultilevel"/>
    <w:tmpl w:val="ECCE4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656D0"/>
    <w:multiLevelType w:val="hybridMultilevel"/>
    <w:tmpl w:val="DD64E1FA"/>
    <w:lvl w:ilvl="0" w:tplc="D7568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2403C"/>
    <w:multiLevelType w:val="multilevel"/>
    <w:tmpl w:val="F3B4FB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6" w15:restartNumberingAfterBreak="0">
    <w:nsid w:val="707D2BB8"/>
    <w:multiLevelType w:val="hybridMultilevel"/>
    <w:tmpl w:val="05F28FDA"/>
    <w:lvl w:ilvl="0" w:tplc="A0CA0B2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884320A"/>
    <w:multiLevelType w:val="hybridMultilevel"/>
    <w:tmpl w:val="CD70CA9A"/>
    <w:lvl w:ilvl="0" w:tplc="0AD01B1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16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74"/>
    <w:rsid w:val="00000E22"/>
    <w:rsid w:val="00001E10"/>
    <w:rsid w:val="000204FC"/>
    <w:rsid w:val="00033854"/>
    <w:rsid w:val="000347ED"/>
    <w:rsid w:val="00042555"/>
    <w:rsid w:val="00070D39"/>
    <w:rsid w:val="00076163"/>
    <w:rsid w:val="00093DB6"/>
    <w:rsid w:val="00096FCC"/>
    <w:rsid w:val="000A241A"/>
    <w:rsid w:val="000A357E"/>
    <w:rsid w:val="000A763F"/>
    <w:rsid w:val="000B22A3"/>
    <w:rsid w:val="000B3358"/>
    <w:rsid w:val="000D104F"/>
    <w:rsid w:val="000D3899"/>
    <w:rsid w:val="000D475A"/>
    <w:rsid w:val="000E4035"/>
    <w:rsid w:val="000E6B1E"/>
    <w:rsid w:val="000E7BE5"/>
    <w:rsid w:val="000F1F5D"/>
    <w:rsid w:val="000F787E"/>
    <w:rsid w:val="00101A37"/>
    <w:rsid w:val="0011605E"/>
    <w:rsid w:val="001332B6"/>
    <w:rsid w:val="00136FCD"/>
    <w:rsid w:val="00143136"/>
    <w:rsid w:val="00153B88"/>
    <w:rsid w:val="00162421"/>
    <w:rsid w:val="001702CB"/>
    <w:rsid w:val="001811F8"/>
    <w:rsid w:val="0018352F"/>
    <w:rsid w:val="00184C9F"/>
    <w:rsid w:val="00192FAC"/>
    <w:rsid w:val="00193080"/>
    <w:rsid w:val="001B6321"/>
    <w:rsid w:val="001C1B29"/>
    <w:rsid w:val="001C4413"/>
    <w:rsid w:val="001D0877"/>
    <w:rsid w:val="001D36CF"/>
    <w:rsid w:val="00202698"/>
    <w:rsid w:val="00203FEE"/>
    <w:rsid w:val="0021036F"/>
    <w:rsid w:val="00212861"/>
    <w:rsid w:val="00220A28"/>
    <w:rsid w:val="00240C6C"/>
    <w:rsid w:val="002559BB"/>
    <w:rsid w:val="00260480"/>
    <w:rsid w:val="00267FCB"/>
    <w:rsid w:val="00277747"/>
    <w:rsid w:val="00285B62"/>
    <w:rsid w:val="00286D9E"/>
    <w:rsid w:val="0029294D"/>
    <w:rsid w:val="002C319C"/>
    <w:rsid w:val="002C692A"/>
    <w:rsid w:val="00304147"/>
    <w:rsid w:val="00320290"/>
    <w:rsid w:val="003277C2"/>
    <w:rsid w:val="00335188"/>
    <w:rsid w:val="00336415"/>
    <w:rsid w:val="00341857"/>
    <w:rsid w:val="003474B7"/>
    <w:rsid w:val="003523B8"/>
    <w:rsid w:val="0035782D"/>
    <w:rsid w:val="00357AA4"/>
    <w:rsid w:val="003638CA"/>
    <w:rsid w:val="00364D43"/>
    <w:rsid w:val="00365CD5"/>
    <w:rsid w:val="00373792"/>
    <w:rsid w:val="00380453"/>
    <w:rsid w:val="003A03A2"/>
    <w:rsid w:val="003A0902"/>
    <w:rsid w:val="003A127D"/>
    <w:rsid w:val="003A1851"/>
    <w:rsid w:val="003A2686"/>
    <w:rsid w:val="003A4290"/>
    <w:rsid w:val="003C1C05"/>
    <w:rsid w:val="003C2BE5"/>
    <w:rsid w:val="003C6FCE"/>
    <w:rsid w:val="003E3608"/>
    <w:rsid w:val="004160AB"/>
    <w:rsid w:val="00423223"/>
    <w:rsid w:val="00430801"/>
    <w:rsid w:val="00433DA5"/>
    <w:rsid w:val="0044259F"/>
    <w:rsid w:val="00444894"/>
    <w:rsid w:val="00460189"/>
    <w:rsid w:val="0046247B"/>
    <w:rsid w:val="004647EB"/>
    <w:rsid w:val="0047647A"/>
    <w:rsid w:val="00476AE7"/>
    <w:rsid w:val="00481BEB"/>
    <w:rsid w:val="00483549"/>
    <w:rsid w:val="0048446D"/>
    <w:rsid w:val="004900EC"/>
    <w:rsid w:val="00490EC7"/>
    <w:rsid w:val="00496FE6"/>
    <w:rsid w:val="004A6C8F"/>
    <w:rsid w:val="004C48C2"/>
    <w:rsid w:val="004C7D95"/>
    <w:rsid w:val="004E4953"/>
    <w:rsid w:val="00503336"/>
    <w:rsid w:val="005259A0"/>
    <w:rsid w:val="0053602B"/>
    <w:rsid w:val="00537DC1"/>
    <w:rsid w:val="00545FEC"/>
    <w:rsid w:val="00553F77"/>
    <w:rsid w:val="005641C5"/>
    <w:rsid w:val="005714B6"/>
    <w:rsid w:val="005755C9"/>
    <w:rsid w:val="00581F3D"/>
    <w:rsid w:val="00582F31"/>
    <w:rsid w:val="00583386"/>
    <w:rsid w:val="005A1611"/>
    <w:rsid w:val="005A39AB"/>
    <w:rsid w:val="005A5F50"/>
    <w:rsid w:val="005B586D"/>
    <w:rsid w:val="005C7DB6"/>
    <w:rsid w:val="005D4933"/>
    <w:rsid w:val="005D598A"/>
    <w:rsid w:val="005D5B01"/>
    <w:rsid w:val="005D5D4D"/>
    <w:rsid w:val="005F1E12"/>
    <w:rsid w:val="005F7283"/>
    <w:rsid w:val="00603003"/>
    <w:rsid w:val="00613F88"/>
    <w:rsid w:val="00616AA8"/>
    <w:rsid w:val="00620539"/>
    <w:rsid w:val="00634E78"/>
    <w:rsid w:val="006400F9"/>
    <w:rsid w:val="006438C1"/>
    <w:rsid w:val="00645463"/>
    <w:rsid w:val="006510F9"/>
    <w:rsid w:val="006542CC"/>
    <w:rsid w:val="0067201A"/>
    <w:rsid w:val="00676061"/>
    <w:rsid w:val="0068761A"/>
    <w:rsid w:val="00697000"/>
    <w:rsid w:val="006C49B0"/>
    <w:rsid w:val="006E6E32"/>
    <w:rsid w:val="0071435A"/>
    <w:rsid w:val="00716088"/>
    <w:rsid w:val="00717572"/>
    <w:rsid w:val="00722925"/>
    <w:rsid w:val="00732347"/>
    <w:rsid w:val="00740FA2"/>
    <w:rsid w:val="0074158A"/>
    <w:rsid w:val="00762515"/>
    <w:rsid w:val="00772E5E"/>
    <w:rsid w:val="00784F02"/>
    <w:rsid w:val="00796F87"/>
    <w:rsid w:val="0079726F"/>
    <w:rsid w:val="007A02CC"/>
    <w:rsid w:val="007A2453"/>
    <w:rsid w:val="007B2D8C"/>
    <w:rsid w:val="007B4EFA"/>
    <w:rsid w:val="007C0AB8"/>
    <w:rsid w:val="007E002F"/>
    <w:rsid w:val="007E1DEA"/>
    <w:rsid w:val="007F01DB"/>
    <w:rsid w:val="007F5531"/>
    <w:rsid w:val="007F7C74"/>
    <w:rsid w:val="00814A38"/>
    <w:rsid w:val="00825526"/>
    <w:rsid w:val="0082623E"/>
    <w:rsid w:val="00832349"/>
    <w:rsid w:val="008372D7"/>
    <w:rsid w:val="00845DE3"/>
    <w:rsid w:val="00855392"/>
    <w:rsid w:val="00855C05"/>
    <w:rsid w:val="0086651F"/>
    <w:rsid w:val="008702CC"/>
    <w:rsid w:val="00877F34"/>
    <w:rsid w:val="00881589"/>
    <w:rsid w:val="00892AD7"/>
    <w:rsid w:val="0089397C"/>
    <w:rsid w:val="008A3D11"/>
    <w:rsid w:val="008A7FF2"/>
    <w:rsid w:val="008B174F"/>
    <w:rsid w:val="008B3BA8"/>
    <w:rsid w:val="008C4D5C"/>
    <w:rsid w:val="008C4F3D"/>
    <w:rsid w:val="008C5B77"/>
    <w:rsid w:val="008C5F46"/>
    <w:rsid w:val="008D5584"/>
    <w:rsid w:val="008D7EF2"/>
    <w:rsid w:val="008E343B"/>
    <w:rsid w:val="008E706D"/>
    <w:rsid w:val="008F57A5"/>
    <w:rsid w:val="008F761F"/>
    <w:rsid w:val="00925FF5"/>
    <w:rsid w:val="00937D58"/>
    <w:rsid w:val="009576F7"/>
    <w:rsid w:val="00960B9E"/>
    <w:rsid w:val="0096156A"/>
    <w:rsid w:val="00961D6F"/>
    <w:rsid w:val="00972361"/>
    <w:rsid w:val="0097664F"/>
    <w:rsid w:val="00980122"/>
    <w:rsid w:val="00986DF2"/>
    <w:rsid w:val="00991C2F"/>
    <w:rsid w:val="009A6D5F"/>
    <w:rsid w:val="009B47D3"/>
    <w:rsid w:val="009B731A"/>
    <w:rsid w:val="009C2F8D"/>
    <w:rsid w:val="009C46A3"/>
    <w:rsid w:val="009D5811"/>
    <w:rsid w:val="009E19E0"/>
    <w:rsid w:val="009E286D"/>
    <w:rsid w:val="009E79E7"/>
    <w:rsid w:val="009F151C"/>
    <w:rsid w:val="009F3026"/>
    <w:rsid w:val="009F670A"/>
    <w:rsid w:val="00A04B28"/>
    <w:rsid w:val="00A0511C"/>
    <w:rsid w:val="00A11A03"/>
    <w:rsid w:val="00A17A7E"/>
    <w:rsid w:val="00A25CA4"/>
    <w:rsid w:val="00A4533A"/>
    <w:rsid w:val="00A7427B"/>
    <w:rsid w:val="00A836EA"/>
    <w:rsid w:val="00AA1389"/>
    <w:rsid w:val="00AB588E"/>
    <w:rsid w:val="00AC4614"/>
    <w:rsid w:val="00AC620F"/>
    <w:rsid w:val="00AD51F1"/>
    <w:rsid w:val="00AD7595"/>
    <w:rsid w:val="00AE03D0"/>
    <w:rsid w:val="00AE529A"/>
    <w:rsid w:val="00B13EA0"/>
    <w:rsid w:val="00B37704"/>
    <w:rsid w:val="00B37D27"/>
    <w:rsid w:val="00B4063B"/>
    <w:rsid w:val="00B570A5"/>
    <w:rsid w:val="00B668A2"/>
    <w:rsid w:val="00B72D4E"/>
    <w:rsid w:val="00B91D2B"/>
    <w:rsid w:val="00BA389C"/>
    <w:rsid w:val="00BB52AB"/>
    <w:rsid w:val="00BC3F34"/>
    <w:rsid w:val="00BC405A"/>
    <w:rsid w:val="00BD6164"/>
    <w:rsid w:val="00BF0C6D"/>
    <w:rsid w:val="00BF1840"/>
    <w:rsid w:val="00BF7BB3"/>
    <w:rsid w:val="00C04A8B"/>
    <w:rsid w:val="00C22389"/>
    <w:rsid w:val="00C60620"/>
    <w:rsid w:val="00C669F1"/>
    <w:rsid w:val="00C7353F"/>
    <w:rsid w:val="00C829DE"/>
    <w:rsid w:val="00C83C17"/>
    <w:rsid w:val="00C84607"/>
    <w:rsid w:val="00C86A91"/>
    <w:rsid w:val="00C87C10"/>
    <w:rsid w:val="00C94260"/>
    <w:rsid w:val="00CA1CB0"/>
    <w:rsid w:val="00CC3CAE"/>
    <w:rsid w:val="00CC7499"/>
    <w:rsid w:val="00CD4C6C"/>
    <w:rsid w:val="00CD54F1"/>
    <w:rsid w:val="00CD6E0D"/>
    <w:rsid w:val="00CE7EC5"/>
    <w:rsid w:val="00D06F53"/>
    <w:rsid w:val="00D30B5C"/>
    <w:rsid w:val="00D44692"/>
    <w:rsid w:val="00D5011B"/>
    <w:rsid w:val="00D51B0D"/>
    <w:rsid w:val="00D61CB6"/>
    <w:rsid w:val="00D6595D"/>
    <w:rsid w:val="00D6742B"/>
    <w:rsid w:val="00D7633F"/>
    <w:rsid w:val="00D80163"/>
    <w:rsid w:val="00D90622"/>
    <w:rsid w:val="00D97FB3"/>
    <w:rsid w:val="00DB0893"/>
    <w:rsid w:val="00DB1D8A"/>
    <w:rsid w:val="00DB2616"/>
    <w:rsid w:val="00DC647C"/>
    <w:rsid w:val="00DD5412"/>
    <w:rsid w:val="00DF399F"/>
    <w:rsid w:val="00E035E2"/>
    <w:rsid w:val="00E05080"/>
    <w:rsid w:val="00E148E1"/>
    <w:rsid w:val="00E27279"/>
    <w:rsid w:val="00E34B50"/>
    <w:rsid w:val="00E37C4D"/>
    <w:rsid w:val="00E4095B"/>
    <w:rsid w:val="00E63013"/>
    <w:rsid w:val="00E64A0D"/>
    <w:rsid w:val="00E65F03"/>
    <w:rsid w:val="00E74C37"/>
    <w:rsid w:val="00E833A5"/>
    <w:rsid w:val="00E945EC"/>
    <w:rsid w:val="00EA44DC"/>
    <w:rsid w:val="00EB1C70"/>
    <w:rsid w:val="00EB324A"/>
    <w:rsid w:val="00EC14BA"/>
    <w:rsid w:val="00EC7BC9"/>
    <w:rsid w:val="00ED66CE"/>
    <w:rsid w:val="00F01DFE"/>
    <w:rsid w:val="00F021D5"/>
    <w:rsid w:val="00F11D2D"/>
    <w:rsid w:val="00F27DD1"/>
    <w:rsid w:val="00F4016D"/>
    <w:rsid w:val="00F540EA"/>
    <w:rsid w:val="00F54DC4"/>
    <w:rsid w:val="00F557EC"/>
    <w:rsid w:val="00F56751"/>
    <w:rsid w:val="00F75C45"/>
    <w:rsid w:val="00F779A9"/>
    <w:rsid w:val="00F77F3C"/>
    <w:rsid w:val="00F80C57"/>
    <w:rsid w:val="00F81924"/>
    <w:rsid w:val="00F85A0F"/>
    <w:rsid w:val="00F87D7D"/>
    <w:rsid w:val="00F914A8"/>
    <w:rsid w:val="00F91A32"/>
    <w:rsid w:val="00FA0187"/>
    <w:rsid w:val="00FB115E"/>
    <w:rsid w:val="00FC1926"/>
    <w:rsid w:val="00FC5FEE"/>
    <w:rsid w:val="00FC6926"/>
    <w:rsid w:val="00FD7B07"/>
    <w:rsid w:val="00FE1351"/>
    <w:rsid w:val="00FE13C1"/>
    <w:rsid w:val="00FE4767"/>
    <w:rsid w:val="00FF0F1F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2A47BAD"/>
  <w15:chartTrackingRefBased/>
  <w15:docId w15:val="{D9CE5214-63AB-4F11-A3FD-6D1C49F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7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DC647C"/>
    <w:pPr>
      <w:keepNext/>
      <w:outlineLvl w:val="0"/>
    </w:pPr>
    <w:rPr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F7C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7C74"/>
    <w:rPr>
      <w:sz w:val="20"/>
      <w:szCs w:val="20"/>
    </w:rPr>
  </w:style>
  <w:style w:type="paragraph" w:styleId="BalloonText">
    <w:name w:val="Balloon Text"/>
    <w:basedOn w:val="Normal"/>
    <w:semiHidden/>
    <w:rsid w:val="007F7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463"/>
    <w:pPr>
      <w:ind w:left="708"/>
    </w:pPr>
  </w:style>
  <w:style w:type="paragraph" w:styleId="Header">
    <w:name w:val="header"/>
    <w:basedOn w:val="Normal"/>
    <w:link w:val="HeaderChar"/>
    <w:rsid w:val="00634E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634E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4E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4E78"/>
    <w:rPr>
      <w:sz w:val="24"/>
      <w:szCs w:val="24"/>
    </w:rPr>
  </w:style>
  <w:style w:type="paragraph" w:customStyle="1" w:styleId="Default">
    <w:name w:val="Default"/>
    <w:rsid w:val="00F01D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D5811"/>
    <w:pPr>
      <w:widowControl w:val="0"/>
      <w:suppressAutoHyphens/>
      <w:spacing w:after="120"/>
    </w:pPr>
    <w:rPr>
      <w:rFonts w:eastAsia="Lucida Sans Unicode"/>
      <w:color w:val="000000"/>
    </w:rPr>
  </w:style>
  <w:style w:type="character" w:customStyle="1" w:styleId="BodyTextChar">
    <w:name w:val="Body Text Char"/>
    <w:link w:val="BodyText"/>
    <w:rsid w:val="009D5811"/>
    <w:rPr>
      <w:rFonts w:eastAsia="Lucida Sans Unicode"/>
      <w:color w:val="000000"/>
      <w:sz w:val="24"/>
      <w:szCs w:val="24"/>
    </w:rPr>
  </w:style>
  <w:style w:type="character" w:styleId="PageNumber">
    <w:name w:val="page number"/>
    <w:basedOn w:val="DefaultParagraphFont"/>
    <w:rsid w:val="00E148E1"/>
  </w:style>
  <w:style w:type="paragraph" w:customStyle="1" w:styleId="CharCharCharCharCharCharCharCharChar">
    <w:name w:val="Char Char Char Знак Знак Char Char Знак Знак Char Char Char Char Знак Знак"/>
    <w:basedOn w:val="Normal"/>
    <w:rsid w:val="00E05080"/>
    <w:pPr>
      <w:spacing w:after="160" w:line="240" w:lineRule="exact"/>
    </w:pPr>
    <w:rPr>
      <w:sz w:val="20"/>
      <w:szCs w:val="20"/>
      <w:lang w:val="en-GB" w:eastAsia="en-US"/>
    </w:rPr>
  </w:style>
  <w:style w:type="character" w:customStyle="1" w:styleId="yshortcuts">
    <w:name w:val="yshortcuts"/>
    <w:basedOn w:val="DefaultParagraphFont"/>
    <w:rsid w:val="00F85A0F"/>
  </w:style>
  <w:style w:type="character" w:customStyle="1" w:styleId="apple-style-span">
    <w:name w:val="apple-style-span"/>
    <w:rsid w:val="005A5F50"/>
  </w:style>
  <w:style w:type="paragraph" w:styleId="EndnoteText">
    <w:name w:val="endnote text"/>
    <w:basedOn w:val="Normal"/>
    <w:link w:val="EndnoteTextChar"/>
    <w:rsid w:val="000B33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B3358"/>
  </w:style>
  <w:style w:type="character" w:styleId="EndnoteReference">
    <w:name w:val="endnote reference"/>
    <w:rsid w:val="000B3358"/>
    <w:rPr>
      <w:vertAlign w:val="superscript"/>
    </w:rPr>
  </w:style>
  <w:style w:type="paragraph" w:styleId="BodyText2">
    <w:name w:val="Body Text 2"/>
    <w:basedOn w:val="Normal"/>
    <w:link w:val="BodyText2Char"/>
    <w:rsid w:val="00DC647C"/>
    <w:pPr>
      <w:spacing w:after="120" w:line="480" w:lineRule="auto"/>
    </w:pPr>
  </w:style>
  <w:style w:type="character" w:customStyle="1" w:styleId="BodyText2Char">
    <w:name w:val="Body Text 2 Char"/>
    <w:link w:val="BodyText2"/>
    <w:rsid w:val="00DC647C"/>
    <w:rPr>
      <w:sz w:val="24"/>
      <w:szCs w:val="24"/>
      <w:lang w:val="bg-BG" w:eastAsia="bg-BG"/>
    </w:rPr>
  </w:style>
  <w:style w:type="character" w:customStyle="1" w:styleId="Heading1Char">
    <w:name w:val="Heading 1 Char"/>
    <w:link w:val="Heading1"/>
    <w:rsid w:val="00DC647C"/>
    <w:rPr>
      <w:sz w:val="24"/>
      <w:lang w:val="bg-BG"/>
    </w:rPr>
  </w:style>
  <w:style w:type="paragraph" w:styleId="BodyTextIndent">
    <w:name w:val="Body Text Indent"/>
    <w:basedOn w:val="Normal"/>
    <w:link w:val="BodyTextIndentChar"/>
    <w:rsid w:val="0014313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43136"/>
    <w:rPr>
      <w:sz w:val="24"/>
      <w:szCs w:val="24"/>
      <w:lang w:val="bg-BG" w:eastAsia="bg-BG"/>
    </w:rPr>
  </w:style>
  <w:style w:type="paragraph" w:customStyle="1" w:styleId="firstline">
    <w:name w:val="firstline"/>
    <w:basedOn w:val="Normal"/>
    <w:rsid w:val="00143136"/>
    <w:pPr>
      <w:spacing w:line="240" w:lineRule="atLeast"/>
      <w:ind w:firstLine="640"/>
      <w:jc w:val="both"/>
    </w:pPr>
    <w:rPr>
      <w:color w:val="000000"/>
    </w:rPr>
  </w:style>
  <w:style w:type="character" w:styleId="Hyperlink">
    <w:name w:val="Hyperlink"/>
    <w:uiPriority w:val="99"/>
    <w:rsid w:val="00CD4C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3336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rsid w:val="008C4D5C"/>
    <w:pPr>
      <w:widowControl w:val="0"/>
      <w:suppressAutoHyphens/>
    </w:pPr>
    <w:rPr>
      <w:rFonts w:eastAsia="Lucida Sans Unicode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8C4D5C"/>
    <w:rPr>
      <w:rFonts w:eastAsia="Lucida Sans Unicode"/>
      <w:color w:val="000000"/>
    </w:rPr>
  </w:style>
  <w:style w:type="character" w:styleId="FootnoteReference">
    <w:name w:val="footnote reference"/>
    <w:rsid w:val="008C4D5C"/>
    <w:rPr>
      <w:vertAlign w:val="superscript"/>
    </w:rPr>
  </w:style>
  <w:style w:type="character" w:customStyle="1" w:styleId="newdocreference3">
    <w:name w:val="newdocreference3"/>
    <w:rsid w:val="008C4D5C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67FCB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267FCB"/>
  </w:style>
  <w:style w:type="character" w:customStyle="1" w:styleId="CommentSubjectChar">
    <w:name w:val="Comment Subject Char"/>
    <w:link w:val="CommentSubject"/>
    <w:rsid w:val="00267FCB"/>
    <w:rPr>
      <w:b/>
      <w:bCs/>
    </w:rPr>
  </w:style>
  <w:style w:type="character" w:customStyle="1" w:styleId="search3">
    <w:name w:val="search3"/>
    <w:basedOn w:val="DefaultParagraphFont"/>
    <w:rsid w:val="005F7283"/>
  </w:style>
  <w:style w:type="character" w:styleId="Emphasis">
    <w:name w:val="Emphasis"/>
    <w:basedOn w:val="DefaultParagraphFont"/>
    <w:uiPriority w:val="20"/>
    <w:qFormat/>
    <w:rsid w:val="000D4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4528-4006-495B-B74F-9A0DEEA5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NZOK_MOLBA_DANNI</vt:lpstr>
      <vt:lpstr>NZOK_MOLBA_DANNI</vt:lpstr>
    </vt:vector>
  </TitlesOfParts>
  <Company>x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NZOK_MOLBA_DANNI</dc:title>
  <dc:subject/>
  <dc:creator>Miroslav Nenchev</dc:creator>
  <cp:keywords/>
  <cp:lastModifiedBy>DMarinov</cp:lastModifiedBy>
  <cp:revision>17</cp:revision>
  <cp:lastPrinted>2025-11-06T07:20:00Z</cp:lastPrinted>
  <dcterms:created xsi:type="dcterms:W3CDTF">2025-11-06T05:55:00Z</dcterms:created>
  <dcterms:modified xsi:type="dcterms:W3CDTF">2025-11-06T07:45:00Z</dcterms:modified>
</cp:coreProperties>
</file>